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A7774" w14:textId="3F2EA5B5" w:rsidR="00C554D9" w:rsidRPr="00C554D9" w:rsidRDefault="00C554D9">
      <w:pPr>
        <w:rPr>
          <w:rFonts w:ascii="Century Gothic" w:hAnsi="Century Gothic"/>
          <w:b/>
          <w:bCs/>
          <w:color w:val="211C33"/>
          <w:sz w:val="48"/>
          <w:szCs w:val="48"/>
          <w:lang w:val="en-US"/>
        </w:rPr>
      </w:pPr>
      <w:r w:rsidRPr="00C554D9">
        <w:rPr>
          <w:rFonts w:ascii="Century Gothic" w:hAnsi="Century Gothic"/>
          <w:b/>
          <w:bCs/>
          <w:color w:val="211C33"/>
          <w:sz w:val="48"/>
          <w:szCs w:val="48"/>
          <w:lang w:val="en-US"/>
        </w:rPr>
        <w:t>HTML para la firma corporativa</w:t>
      </w:r>
    </w:p>
    <w:p w14:paraId="3CE8C1BB" w14:textId="06197626" w:rsidR="00C554D9" w:rsidRPr="00C554D9" w:rsidRDefault="00C554D9">
      <w:pPr>
        <w:rPr>
          <w:rFonts w:ascii="Century Gothic" w:hAnsi="Century Gothic"/>
          <w:b/>
          <w:bCs/>
          <w:color w:val="2E13F5"/>
          <w:sz w:val="32"/>
          <w:szCs w:val="32"/>
          <w:lang w:val="en-US"/>
        </w:rPr>
      </w:pPr>
      <w:hyperlink r:id="rId5" w:history="1">
        <w:r w:rsidRPr="00C554D9">
          <w:rPr>
            <w:rStyle w:val="Hipervnculo"/>
            <w:rFonts w:ascii="Century Gothic" w:hAnsi="Century Gothic"/>
            <w:b/>
            <w:bCs/>
            <w:color w:val="2E13F5"/>
            <w:sz w:val="32"/>
            <w:szCs w:val="32"/>
            <w:lang w:val="en-US"/>
          </w:rPr>
          <w:t>https://intran</w:t>
        </w:r>
        <w:r w:rsidRPr="00C554D9">
          <w:rPr>
            <w:rStyle w:val="Hipervnculo"/>
            <w:rFonts w:ascii="Century Gothic" w:hAnsi="Century Gothic"/>
            <w:b/>
            <w:bCs/>
            <w:color w:val="2E13F5"/>
            <w:sz w:val="32"/>
            <w:szCs w:val="32"/>
            <w:lang w:val="en-US"/>
          </w:rPr>
          <w:t>e</w:t>
        </w:r>
        <w:r w:rsidRPr="00C554D9">
          <w:rPr>
            <w:rStyle w:val="Hipervnculo"/>
            <w:rFonts w:ascii="Century Gothic" w:hAnsi="Century Gothic"/>
            <w:b/>
            <w:bCs/>
            <w:color w:val="2E13F5"/>
            <w:sz w:val="32"/>
            <w:szCs w:val="32"/>
            <w:lang w:val="en-US"/>
          </w:rPr>
          <w:t>t.quipux.com/intranet/wp-conten</w:t>
        </w:r>
        <w:r w:rsidRPr="00C554D9">
          <w:rPr>
            <w:rStyle w:val="Hipervnculo"/>
            <w:rFonts w:ascii="Century Gothic" w:hAnsi="Century Gothic"/>
            <w:b/>
            <w:bCs/>
            <w:color w:val="2E13F5"/>
            <w:sz w:val="32"/>
            <w:szCs w:val="32"/>
            <w:lang w:val="en-US"/>
          </w:rPr>
          <w:t>t</w:t>
        </w:r>
        <w:r w:rsidRPr="00C554D9">
          <w:rPr>
            <w:rStyle w:val="Hipervnculo"/>
            <w:rFonts w:ascii="Century Gothic" w:hAnsi="Century Gothic"/>
            <w:b/>
            <w:bCs/>
            <w:color w:val="2E13F5"/>
            <w:sz w:val="32"/>
            <w:szCs w:val="32"/>
            <w:lang w:val="en-US"/>
          </w:rPr>
          <w:t>/uploads/2026/03/firma_quipux_2026.html</w:t>
        </w:r>
      </w:hyperlink>
    </w:p>
    <w:sectPr w:rsidR="00C554D9" w:rsidRPr="00C554D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4D9"/>
    <w:rsid w:val="00163A3F"/>
    <w:rsid w:val="008A3E8F"/>
    <w:rsid w:val="00BA4213"/>
    <w:rsid w:val="00C5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D015A"/>
  <w15:chartTrackingRefBased/>
  <w15:docId w15:val="{F9404F62-A282-6142-94E9-C338A6CA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554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554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554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554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554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554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554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554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554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554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554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554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554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554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554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554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554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554D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554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55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554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55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554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554D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554D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554D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554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554D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554D9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C554D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554D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554D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intranet.quipux.com/intranet/wp-content/uploads/2026/03/firma_quipux_2026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7A2D80E-313C-1B4D-9587-FE7155D02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187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Rodriguez Torres</dc:creator>
  <cp:keywords/>
  <dc:description/>
  <cp:lastModifiedBy>Mariana Rodriguez Torres</cp:lastModifiedBy>
  <cp:revision>1</cp:revision>
  <dcterms:created xsi:type="dcterms:W3CDTF">2026-07-15T17:16:00Z</dcterms:created>
  <dcterms:modified xsi:type="dcterms:W3CDTF">2026-07-15T17:19:00Z</dcterms:modified>
</cp:coreProperties>
</file>